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69B1" w14:textId="77777777" w:rsidR="0024750B" w:rsidRDefault="0024750B" w:rsidP="0024750B">
      <w:pPr>
        <w:pStyle w:val="ConsPlusNormal"/>
        <w:ind w:firstLine="540"/>
        <w:jc w:val="both"/>
      </w:pPr>
      <w:r>
        <w:rPr>
          <w:b/>
          <w:bCs/>
        </w:rPr>
        <w:t>Вопрос</w:t>
      </w:r>
      <w:proofErr w:type="gramStart"/>
      <w:r>
        <w:rPr>
          <w:b/>
          <w:bCs/>
        </w:rPr>
        <w:t>:</w:t>
      </w:r>
      <w:r>
        <w:t xml:space="preserve"> О</w:t>
      </w:r>
      <w:proofErr w:type="gramEnd"/>
      <w:r>
        <w:t xml:space="preserve"> применении ограничений и преимуществ в рамках национального режима при закупке лекарственных препаратов и описании товара - объекта закупки, производство которого в РФ отсутствует.</w:t>
      </w:r>
    </w:p>
    <w:p w14:paraId="3507770E" w14:textId="77777777" w:rsidR="0024750B" w:rsidRDefault="0024750B" w:rsidP="0024750B">
      <w:pPr>
        <w:pStyle w:val="ConsPlusNormal"/>
        <w:jc w:val="both"/>
      </w:pPr>
    </w:p>
    <w:p w14:paraId="7A6F200F" w14:textId="77777777" w:rsidR="0024750B" w:rsidRDefault="0024750B" w:rsidP="0024750B">
      <w:pPr>
        <w:pStyle w:val="ConsPlusNormal"/>
        <w:ind w:firstLine="540"/>
        <w:jc w:val="both"/>
      </w:pPr>
      <w:r>
        <w:rPr>
          <w:b/>
          <w:bCs/>
        </w:rPr>
        <w:t>Ответ:</w:t>
      </w:r>
    </w:p>
    <w:p w14:paraId="142DE6B3" w14:textId="77777777" w:rsidR="0024750B" w:rsidRDefault="0024750B" w:rsidP="0024750B">
      <w:pPr>
        <w:pStyle w:val="ConsPlusTitle"/>
        <w:spacing w:before="240"/>
        <w:jc w:val="center"/>
      </w:pPr>
      <w:r>
        <w:t>МИНИСТЕРСТВО ФИНАНСОВ РОССИЙСКОЙ ФЕДЕРАЦИИ</w:t>
      </w:r>
    </w:p>
    <w:p w14:paraId="3FF80F42" w14:textId="77777777" w:rsidR="0024750B" w:rsidRDefault="0024750B" w:rsidP="0024750B">
      <w:pPr>
        <w:pStyle w:val="ConsPlusTitle"/>
        <w:jc w:val="center"/>
      </w:pPr>
    </w:p>
    <w:p w14:paraId="2A6E3397" w14:textId="77777777" w:rsidR="0024750B" w:rsidRDefault="0024750B" w:rsidP="0024750B">
      <w:pPr>
        <w:pStyle w:val="ConsPlusTitle"/>
        <w:jc w:val="center"/>
      </w:pPr>
      <w:r>
        <w:t>ПИСЬМО</w:t>
      </w:r>
    </w:p>
    <w:p w14:paraId="60BDEED0" w14:textId="77777777" w:rsidR="0024750B" w:rsidRDefault="0024750B" w:rsidP="0024750B">
      <w:pPr>
        <w:pStyle w:val="ConsPlusTitle"/>
        <w:jc w:val="center"/>
      </w:pPr>
      <w:r>
        <w:t>от 25 июля 2025 г. N 24-06-06/72099</w:t>
      </w:r>
    </w:p>
    <w:p w14:paraId="717F7BEC" w14:textId="77777777" w:rsidR="0024750B" w:rsidRDefault="0024750B" w:rsidP="0024750B">
      <w:pPr>
        <w:pStyle w:val="ConsPlusNormal"/>
        <w:jc w:val="both"/>
      </w:pPr>
    </w:p>
    <w:p w14:paraId="42C20F2F" w14:textId="77777777" w:rsidR="0024750B" w:rsidRDefault="0024750B" w:rsidP="0024750B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ГКУ от 16.07.2025 по вопросу применения положений </w:t>
      </w:r>
      <w:hyperlink r:id="rId4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N 1875), с учетом положений </w:t>
      </w:r>
      <w:hyperlink r:id="rId5" w:tooltip="Приказ Минфина России от 14.09.2018 N 194н (ред. от 30.05.2025) &quot;Об утверждении Регламента Министерства финансов Российской Федерации&quot; (Зарегистрировано в Минюсте России 10.10.2018 N 52385){КонсультантПлюс}" w:history="1">
        <w:r>
          <w:rPr>
            <w:color w:val="0000FF"/>
          </w:rPr>
          <w:t>пунктов 11.8</w:t>
        </w:r>
      </w:hyperlink>
      <w:r>
        <w:t xml:space="preserve"> и </w:t>
      </w:r>
      <w:hyperlink r:id="rId6" w:tooltip="Приказ Минфина России от 14.09.2018 N 194н (ред. от 30.05.2025) &quot;Об утверждении Регламента Министерства финансов Российской Федерации&quot; (Зарегистрировано в Минюсте России 10.10.2018 N 52385){КонсультантПлюс}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сообщает следующее.</w:t>
      </w:r>
    </w:p>
    <w:p w14:paraId="29CD610E" w14:textId="77777777" w:rsidR="0024750B" w:rsidRDefault="0024750B" w:rsidP="0024750B">
      <w:pPr>
        <w:pStyle w:val="ConsPlusNormal"/>
        <w:spacing w:before="240"/>
        <w:ind w:firstLine="540"/>
        <w:jc w:val="both"/>
      </w:pPr>
      <w:bookmarkStart w:id="0" w:name="Par10"/>
      <w:bookmarkEnd w:id="0"/>
      <w:r>
        <w:t xml:space="preserve">1. Согласно </w:t>
      </w:r>
      <w:hyperlink r:id="rId7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подпункту "р" пункта 4</w:t>
        </w:r>
      </w:hyperlink>
      <w:r>
        <w:t xml:space="preserve"> Постановления N 1875 предусмотренное </w:t>
      </w:r>
      <w:hyperlink r:id="rId8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пунктом 1</w:t>
        </w:r>
      </w:hyperlink>
      <w:r>
        <w:t xml:space="preserve"> указанного Постановления ограничение в отношении лекарственных препаратов, указанных в позиции </w:t>
      </w:r>
      <w:hyperlink r:id="rId9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433</w:t>
        </w:r>
      </w:hyperlink>
      <w:r>
        <w:t xml:space="preserve"> приложения N 2 к Постановлению N 1875, применяется при осуществлении закупок лекарственных препаратов, включенных в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{КонсультантПлюс}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12.10.2019 N 2406-р (далее - Перечень).</w:t>
      </w:r>
    </w:p>
    <w:p w14:paraId="47112DE7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t xml:space="preserve">Учитывая изложенное, при осуществлении закупок лекарственных препаратов, не включенных в </w:t>
      </w:r>
      <w:hyperlink r:id="rId11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{КонсультантПлюс}" w:history="1">
        <w:r>
          <w:rPr>
            <w:color w:val="0000FF"/>
          </w:rPr>
          <w:t>Перечень</w:t>
        </w:r>
      </w:hyperlink>
      <w:r>
        <w:t xml:space="preserve">, ограничение, предусмотренное </w:t>
      </w:r>
      <w:hyperlink r:id="rId12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пунктом 1</w:t>
        </w:r>
      </w:hyperlink>
      <w:r>
        <w:t xml:space="preserve"> Постановления N 1875, не применяется, в связи с чем при закупке таких лекарственных препаратов применяется предусмотренное </w:t>
      </w:r>
      <w:hyperlink r:id="rId13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пунктом 1</w:t>
        </w:r>
      </w:hyperlink>
      <w:r>
        <w:t xml:space="preserve"> Постановления N 1875 преимущество.</w:t>
      </w:r>
    </w:p>
    <w:p w14:paraId="791ACC42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t xml:space="preserve">2. Особенности описания объекта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Российской Федерации отсутствует, установлены </w:t>
      </w:r>
      <w:hyperlink r:id="rId14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подпунктом "а" пункта 7</w:t>
        </w:r>
      </w:hyperlink>
      <w:r>
        <w:t xml:space="preserve"> Постановления N 1875.</w:t>
      </w:r>
    </w:p>
    <w:p w14:paraId="141AFBE9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5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абзацу третьему подпункта "а" пункта 7</w:t>
        </w:r>
      </w:hyperlink>
      <w:r>
        <w:t xml:space="preserve"> Постановления N 1875 при осуществлении закупки товаров, указанных в позициях </w:t>
      </w:r>
      <w:hyperlink r:id="rId16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1</w:t>
        </w:r>
      </w:hyperlink>
      <w:r>
        <w:t xml:space="preserve"> - </w:t>
      </w:r>
      <w:hyperlink r:id="rId17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433</w:t>
        </w:r>
      </w:hyperlink>
      <w:r>
        <w:t xml:space="preserve"> приложения N 2 к Постановлению N 1875, заказчик:</w:t>
      </w:r>
    </w:p>
    <w:p w14:paraId="6A3EDDE7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t xml:space="preserve">декларирует в извещении об осуществлении закупки или в приглашении принять участие в определении поставщика (подрядчика, исполнителя) факт отсутствия в реестре российской промышленной продукции, предусмотренном </w:t>
      </w:r>
      <w:hyperlink r:id="rId18" w:tooltip="Федеральный закон от 31.12.2014 N 488-ФЗ (ред. от 30.11.2024) &quot;О промышленной политике в Российской Федерации&quot; (с изм. и доп., вступ. в силу с 20.12.2024)------------ Недействующая редакция{КонсультантПлюс}" w:history="1">
        <w:r>
          <w:rPr>
            <w:color w:val="0000FF"/>
          </w:rPr>
          <w:t>статьей 17.1</w:t>
        </w:r>
      </w:hyperlink>
      <w:r>
        <w:t xml:space="preserve"> Федерального закона от 31.12.2014 N 488-ФЗ "О промышленной политике в Российской Федерации" (далее - реестр российской промышленной продукции), такого товара с характеристиками, соответствующими потребности заказчика;</w:t>
      </w:r>
    </w:p>
    <w:p w14:paraId="08D3D2F8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t>указывает в описании объекта закупки характеристики товара, потребность в котором имеется у заказчика и который отсутствует в реестре российской промышленной продукции;</w:t>
      </w:r>
    </w:p>
    <w:p w14:paraId="415124B9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lastRenderedPageBreak/>
        <w:t xml:space="preserve">включает в описание объекта закупки копию направленного до начала осуществления закупки в Минпромторг России уведомления об отсутствии закупаемого товара в реестре российской промышленной продукции, которое должно содержать информацию, предусмотренную указанным </w:t>
      </w:r>
      <w:hyperlink r:id="rId19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абзацем</w:t>
        </w:r>
      </w:hyperlink>
      <w:r>
        <w:t>, о заказчике и о товаре, потребность в котором имеется у заказчика и который отсутствует в реестре российской промышленной продукции.</w:t>
      </w:r>
    </w:p>
    <w:p w14:paraId="60FAA2A0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t xml:space="preserve">Следует отметить, что указанные в </w:t>
      </w:r>
      <w:hyperlink r:id="rId20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абзаце третьем подпункта "а" пункта 7</w:t>
        </w:r>
      </w:hyperlink>
      <w:r>
        <w:t xml:space="preserve"> Постановления N 1875 особенности применяются при описании объекта закупки, являющегося товаром, производство которого на территории Российской Федерации отсутствует и который указан в позициях </w:t>
      </w:r>
      <w:hyperlink r:id="rId21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1</w:t>
        </w:r>
      </w:hyperlink>
      <w:r>
        <w:t xml:space="preserve"> - </w:t>
      </w:r>
      <w:hyperlink r:id="rId22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433</w:t>
        </w:r>
      </w:hyperlink>
      <w:r>
        <w:t xml:space="preserve"> приложения N 2 к Постановлению N 1875, вне зависимости от применяемой при осуществлении закупок такого товара "защитной" меры.</w:t>
      </w:r>
    </w:p>
    <w:p w14:paraId="0A3DB0AA" w14:textId="77777777" w:rsidR="0024750B" w:rsidRDefault="0024750B" w:rsidP="0024750B">
      <w:pPr>
        <w:pStyle w:val="ConsPlusNormal"/>
        <w:spacing w:before="240"/>
        <w:ind w:firstLine="540"/>
        <w:jc w:val="both"/>
      </w:pPr>
      <w:r>
        <w:t xml:space="preserve">С учетом позиции, изложенной в </w:t>
      </w:r>
      <w:hyperlink w:anchor="Par10" w:tooltip="1. Согласно подпункту &quot;р&quot; пункта 4 Постановления N 1875 предусмотренное пунктом 1 указанного Постановления ограничение в отношении лекарственных препаратов, указанных в позиции 433 приложения N 2 к Постановлению N 1875, применяется при осуществлении закупок лекарственных препаратов, включенных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.10.2019 N 2406-р (далее - Перечень)." w:history="1">
        <w:r>
          <w:rPr>
            <w:color w:val="0000FF"/>
          </w:rPr>
          <w:t>пункте 1</w:t>
        </w:r>
      </w:hyperlink>
      <w:r>
        <w:t xml:space="preserve"> настоящего письма, особенности описания объекта закупки, установленные </w:t>
      </w:r>
      <w:hyperlink r:id="rId23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абзацем третьим подпункта "а" пункта 7</w:t>
        </w:r>
      </w:hyperlink>
      <w:r>
        <w:t xml:space="preserve"> Постановления N 1875, применяются в том числе при осуществлении закупки лекарственных препаратов, указанных в позиции </w:t>
      </w:r>
      <w:hyperlink r:id="rId24" w:tooltip="Постановление Правительства РФ от 23.12.2024 N 1875 (ред. от 10.06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&quot; (вместе с &quot;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------------ Недействующая редакция{КонсультантПлюс}" w:history="1">
        <w:r>
          <w:rPr>
            <w:color w:val="0000FF"/>
          </w:rPr>
          <w:t>433</w:t>
        </w:r>
      </w:hyperlink>
      <w:r>
        <w:t xml:space="preserve"> приложения N 2 к Постановлению N 1875, как включенных, так и не включенных в </w:t>
      </w:r>
      <w:hyperlink r:id="rId25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{КонсультантПлюс}" w:history="1">
        <w:r>
          <w:rPr>
            <w:color w:val="0000FF"/>
          </w:rPr>
          <w:t>Перечень</w:t>
        </w:r>
      </w:hyperlink>
      <w:r>
        <w:t>.</w:t>
      </w:r>
    </w:p>
    <w:p w14:paraId="7BAF29BE" w14:textId="77777777" w:rsidR="0024750B" w:rsidRDefault="0024750B" w:rsidP="0024750B">
      <w:pPr>
        <w:pStyle w:val="ConsPlusNormal"/>
        <w:jc w:val="both"/>
      </w:pPr>
    </w:p>
    <w:p w14:paraId="09E162E0" w14:textId="77777777" w:rsidR="0024750B" w:rsidRDefault="0024750B" w:rsidP="0024750B">
      <w:pPr>
        <w:pStyle w:val="ConsPlusNormal"/>
        <w:jc w:val="right"/>
      </w:pPr>
      <w:r>
        <w:t>Заместитель директора Департамента</w:t>
      </w:r>
    </w:p>
    <w:p w14:paraId="269AE0CD" w14:textId="77777777" w:rsidR="0024750B" w:rsidRDefault="0024750B" w:rsidP="0024750B">
      <w:pPr>
        <w:pStyle w:val="ConsPlusNormal"/>
        <w:jc w:val="right"/>
      </w:pPr>
      <w:r>
        <w:t>Н.В.КОНКИНА</w:t>
      </w:r>
    </w:p>
    <w:p w14:paraId="1EAEDF82" w14:textId="77777777" w:rsidR="0024750B" w:rsidRDefault="0024750B" w:rsidP="0024750B">
      <w:pPr>
        <w:pStyle w:val="ConsPlusNormal"/>
      </w:pPr>
      <w:r>
        <w:t>25.07.2025</w:t>
      </w:r>
    </w:p>
    <w:p w14:paraId="6791AA0A" w14:textId="77777777" w:rsidR="004B06C5" w:rsidRDefault="0024750B"/>
    <w:sectPr w:rsidR="004B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0B"/>
    <w:rsid w:val="0024750B"/>
    <w:rsid w:val="00344535"/>
    <w:rsid w:val="00D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ACE7"/>
  <w15:chartTrackingRefBased/>
  <w15:docId w15:val="{1120F6CA-D7F1-4B08-BE96-1DA14BE0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475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759&amp;date=13.11.2025&amp;dst=100005&amp;field=134&amp;demo=1" TargetMode="External"/><Relationship Id="rId13" Type="http://schemas.openxmlformats.org/officeDocument/2006/relationships/hyperlink" Target="https://login.consultant.ru/link/?req=doc&amp;base=LAW&amp;n=507759&amp;date=13.11.2025&amp;dst=100008&amp;field=134&amp;demo=1" TargetMode="External"/><Relationship Id="rId18" Type="http://schemas.openxmlformats.org/officeDocument/2006/relationships/hyperlink" Target="https://login.consultant.ru/link/?req=doc&amp;base=LAW&amp;n=479337&amp;date=13.11.2025&amp;dst=225&amp;field=134&amp;demo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7759&amp;date=13.11.2025&amp;dst=100747&amp;field=134&amp;demo=1" TargetMode="External"/><Relationship Id="rId7" Type="http://schemas.openxmlformats.org/officeDocument/2006/relationships/hyperlink" Target="https://login.consultant.ru/link/?req=doc&amp;base=LAW&amp;n=507759&amp;date=13.11.2025&amp;dst=18&amp;field=134&amp;demo=1" TargetMode="External"/><Relationship Id="rId12" Type="http://schemas.openxmlformats.org/officeDocument/2006/relationships/hyperlink" Target="https://login.consultant.ru/link/?req=doc&amp;base=LAW&amp;n=507759&amp;date=13.11.2025&amp;dst=100007&amp;field=134&amp;demo=1" TargetMode="External"/><Relationship Id="rId17" Type="http://schemas.openxmlformats.org/officeDocument/2006/relationships/hyperlink" Target="https://login.consultant.ru/link/?req=doc&amp;base=LAW&amp;n=507759&amp;date=13.11.2025&amp;dst=102045&amp;field=134&amp;demo=1" TargetMode="External"/><Relationship Id="rId25" Type="http://schemas.openxmlformats.org/officeDocument/2006/relationships/hyperlink" Target="https://login.consultant.ru/link/?req=doc&amp;base=LAW&amp;n=496460&amp;date=13.11.2025&amp;dst=105018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759&amp;date=13.11.2025&amp;dst=100747&amp;field=134&amp;demo=1" TargetMode="External"/><Relationship Id="rId20" Type="http://schemas.openxmlformats.org/officeDocument/2006/relationships/hyperlink" Target="https://login.consultant.ru/link/?req=doc&amp;base=LAW&amp;n=507759&amp;date=13.11.2025&amp;dst=36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193&amp;date=13.11.2025&amp;dst=100537&amp;field=134&amp;demo=1" TargetMode="External"/><Relationship Id="rId11" Type="http://schemas.openxmlformats.org/officeDocument/2006/relationships/hyperlink" Target="https://login.consultant.ru/link/?req=doc&amp;base=LAW&amp;n=496460&amp;date=13.11.2025&amp;dst=105018&amp;field=134&amp;demo=1" TargetMode="External"/><Relationship Id="rId24" Type="http://schemas.openxmlformats.org/officeDocument/2006/relationships/hyperlink" Target="https://login.consultant.ru/link/?req=doc&amp;base=LAW&amp;n=507759&amp;date=13.11.2025&amp;dst=102045&amp;field=134&amp;demo=1" TargetMode="External"/><Relationship Id="rId5" Type="http://schemas.openxmlformats.org/officeDocument/2006/relationships/hyperlink" Target="https://login.consultant.ru/link/?req=doc&amp;base=LAW&amp;n=509193&amp;date=13.11.2025&amp;dst=100509&amp;field=134&amp;demo=1" TargetMode="External"/><Relationship Id="rId15" Type="http://schemas.openxmlformats.org/officeDocument/2006/relationships/hyperlink" Target="https://login.consultant.ru/link/?req=doc&amp;base=LAW&amp;n=507759&amp;date=13.11.2025&amp;dst=36&amp;field=134&amp;demo=1" TargetMode="External"/><Relationship Id="rId23" Type="http://schemas.openxmlformats.org/officeDocument/2006/relationships/hyperlink" Target="https://login.consultant.ru/link/?req=doc&amp;base=LAW&amp;n=507759&amp;date=13.11.2025&amp;dst=36&amp;field=134&amp;demo=1" TargetMode="External"/><Relationship Id="rId10" Type="http://schemas.openxmlformats.org/officeDocument/2006/relationships/hyperlink" Target="https://login.consultant.ru/link/?req=doc&amp;base=LAW&amp;n=496460&amp;date=13.11.2025&amp;dst=105018&amp;field=134&amp;demo=1" TargetMode="External"/><Relationship Id="rId19" Type="http://schemas.openxmlformats.org/officeDocument/2006/relationships/hyperlink" Target="https://login.consultant.ru/link/?req=doc&amp;base=LAW&amp;n=507759&amp;date=13.11.2025&amp;dst=36&amp;field=134&amp;demo=1" TargetMode="External"/><Relationship Id="rId4" Type="http://schemas.openxmlformats.org/officeDocument/2006/relationships/hyperlink" Target="https://login.consultant.ru/link/?req=doc&amp;base=LAW&amp;n=507759&amp;date=13.11.2025&amp;demo=1" TargetMode="External"/><Relationship Id="rId9" Type="http://schemas.openxmlformats.org/officeDocument/2006/relationships/hyperlink" Target="https://login.consultant.ru/link/?req=doc&amp;base=LAW&amp;n=507759&amp;date=13.11.2025&amp;dst=102045&amp;field=134&amp;demo=1" TargetMode="External"/><Relationship Id="rId14" Type="http://schemas.openxmlformats.org/officeDocument/2006/relationships/hyperlink" Target="https://login.consultant.ru/link/?req=doc&amp;base=LAW&amp;n=507759&amp;date=13.11.2025&amp;dst=34&amp;field=134&amp;demo=1" TargetMode="External"/><Relationship Id="rId22" Type="http://schemas.openxmlformats.org/officeDocument/2006/relationships/hyperlink" Target="https://login.consultant.ru/link/?req=doc&amp;base=LAW&amp;n=507759&amp;date=13.11.2025&amp;dst=102045&amp;field=134&amp;demo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2681</Words>
  <Characters>15285</Characters>
  <Application>Microsoft Office Word</Application>
  <DocSecurity>0</DocSecurity>
  <Lines>127</Lines>
  <Paragraphs>35</Paragraphs>
  <ScaleCrop>false</ScaleCrop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R5-3</dc:creator>
  <cp:keywords/>
  <dc:description/>
  <cp:lastModifiedBy>R5-3</cp:lastModifiedBy>
  <cp:revision>1</cp:revision>
  <dcterms:created xsi:type="dcterms:W3CDTF">2025-11-13T08:40:00Z</dcterms:created>
  <dcterms:modified xsi:type="dcterms:W3CDTF">2025-11-13T08:40:00Z</dcterms:modified>
</cp:coreProperties>
</file>